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22936" w:rsidRDefault="00794F9D">
      <w:pPr>
        <w:rPr>
          <w:rFonts w:ascii="Calibri" w:eastAsia="Calibri" w:hAnsi="Calibri" w:cs="Calibri"/>
          <w:b/>
          <w:color w:val="6D9EEB"/>
          <w:sz w:val="28"/>
          <w:szCs w:val="28"/>
        </w:rPr>
      </w:pPr>
      <w:r>
        <w:rPr>
          <w:rFonts w:ascii="Calibri" w:eastAsia="Calibri" w:hAnsi="Calibri" w:cs="Calibri"/>
          <w:b/>
          <w:color w:val="6D9EEB"/>
          <w:sz w:val="28"/>
          <w:szCs w:val="28"/>
        </w:rPr>
        <w:t>Team Stockholm: Different people, same energy, one tomorrow</w:t>
      </w:r>
    </w:p>
    <w:p w14:paraId="00000002" w14:textId="77777777" w:rsidR="00B22936" w:rsidRDefault="00794F9D">
      <w:pPr>
        <w:rPr>
          <w:rFonts w:ascii="Calibri" w:eastAsia="Calibri" w:hAnsi="Calibri" w:cs="Calibri"/>
          <w:b/>
        </w:rPr>
      </w:pPr>
      <w:r>
        <w:rPr>
          <w:rFonts w:ascii="Calibri" w:eastAsia="Calibri" w:hAnsi="Calibri" w:cs="Calibri"/>
          <w:b/>
        </w:rPr>
        <w:t>Background</w:t>
      </w:r>
    </w:p>
    <w:p w14:paraId="00000003" w14:textId="77777777" w:rsidR="00B22936" w:rsidRDefault="00794F9D">
      <w:pPr>
        <w:rPr>
          <w:rFonts w:ascii="Calibri" w:eastAsia="Calibri" w:hAnsi="Calibri" w:cs="Calibri"/>
        </w:rPr>
      </w:pPr>
      <w:r>
        <w:rPr>
          <w:rFonts w:ascii="Calibri" w:eastAsia="Calibri" w:hAnsi="Calibri" w:cs="Calibri"/>
        </w:rPr>
        <w:t xml:space="preserve">In Hungary, </w:t>
      </w:r>
      <w:proofErr w:type="gramStart"/>
      <w:r>
        <w:rPr>
          <w:rFonts w:ascii="Calibri" w:eastAsia="Calibri" w:hAnsi="Calibri" w:cs="Calibri"/>
        </w:rPr>
        <w:t>E.ON</w:t>
      </w:r>
      <w:proofErr w:type="gramEnd"/>
      <w:r>
        <w:rPr>
          <w:rFonts w:ascii="Calibri" w:eastAsia="Calibri" w:hAnsi="Calibri" w:cs="Calibri"/>
        </w:rPr>
        <w:t xml:space="preserve"> provides millions of customers with electricity, but it is not only a utility company, it also offers customer solutions ranging from solar panels to electric car chargers. The company operates 105 customer service points across the countr</w:t>
      </w:r>
      <w:r>
        <w:rPr>
          <w:rFonts w:ascii="Calibri" w:eastAsia="Calibri" w:hAnsi="Calibri" w:cs="Calibri"/>
        </w:rPr>
        <w:t xml:space="preserve">y. </w:t>
      </w:r>
      <w:proofErr w:type="gramStart"/>
      <w:r>
        <w:rPr>
          <w:rFonts w:ascii="Calibri" w:eastAsia="Calibri" w:hAnsi="Calibri" w:cs="Calibri"/>
        </w:rPr>
        <w:t>E.ON’s</w:t>
      </w:r>
      <w:proofErr w:type="gramEnd"/>
      <w:r>
        <w:rPr>
          <w:rFonts w:ascii="Calibri" w:eastAsia="Calibri" w:hAnsi="Calibri" w:cs="Calibri"/>
        </w:rPr>
        <w:t xml:space="preserve"> recent shift of focus towards energy-efficient products has prompted the company to re-think its branding. In Spring 2017, </w:t>
      </w:r>
      <w:proofErr w:type="gramStart"/>
      <w:r>
        <w:rPr>
          <w:rFonts w:ascii="Calibri" w:eastAsia="Calibri" w:hAnsi="Calibri" w:cs="Calibri"/>
        </w:rPr>
        <w:t>E.ON</w:t>
      </w:r>
      <w:proofErr w:type="gramEnd"/>
      <w:r>
        <w:rPr>
          <w:rFonts w:ascii="Calibri" w:eastAsia="Calibri" w:hAnsi="Calibri" w:cs="Calibri"/>
        </w:rPr>
        <w:t xml:space="preserve"> introduced a brand refresh and a new, more people-focused brand idea: “Let’s create a better tomorrow”. </w:t>
      </w:r>
    </w:p>
    <w:p w14:paraId="00000004" w14:textId="77777777" w:rsidR="00B22936" w:rsidRDefault="00B22936">
      <w:pPr>
        <w:rPr>
          <w:rFonts w:ascii="Calibri" w:eastAsia="Calibri" w:hAnsi="Calibri" w:cs="Calibri"/>
        </w:rPr>
      </w:pPr>
    </w:p>
    <w:p w14:paraId="00000005" w14:textId="77777777" w:rsidR="00B22936" w:rsidRDefault="00794F9D">
      <w:pPr>
        <w:rPr>
          <w:rFonts w:ascii="Calibri" w:eastAsia="Calibri" w:hAnsi="Calibri" w:cs="Calibri"/>
          <w:b/>
          <w:color w:val="6D9EEB"/>
        </w:rPr>
      </w:pPr>
      <w:r>
        <w:rPr>
          <w:rFonts w:ascii="Calibri" w:eastAsia="Calibri" w:hAnsi="Calibri" w:cs="Calibri"/>
          <w:b/>
          <w:color w:val="6D9EEB"/>
        </w:rPr>
        <w:t xml:space="preserve">Let’s start </w:t>
      </w:r>
      <w:r>
        <w:rPr>
          <w:rFonts w:ascii="Calibri" w:eastAsia="Calibri" w:hAnsi="Calibri" w:cs="Calibri"/>
          <w:b/>
          <w:color w:val="6D9EEB"/>
        </w:rPr>
        <w:t>with the WHY</w:t>
      </w:r>
    </w:p>
    <w:p w14:paraId="00000006" w14:textId="77777777" w:rsidR="00B22936" w:rsidRDefault="00794F9D">
      <w:pPr>
        <w:rPr>
          <w:rFonts w:ascii="Calibri" w:eastAsia="Calibri" w:hAnsi="Calibri" w:cs="Calibri"/>
          <w:b/>
        </w:rPr>
      </w:pPr>
      <w:r>
        <w:rPr>
          <w:rFonts w:ascii="Calibri" w:eastAsia="Calibri" w:hAnsi="Calibri" w:cs="Calibri"/>
          <w:b/>
        </w:rPr>
        <w:t>Brand story and purpose</w:t>
      </w:r>
    </w:p>
    <w:p w14:paraId="00000007" w14:textId="77777777" w:rsidR="00B22936" w:rsidRDefault="00794F9D">
      <w:pPr>
        <w:rPr>
          <w:rFonts w:ascii="Calibri" w:eastAsia="Calibri" w:hAnsi="Calibri" w:cs="Calibri"/>
        </w:rPr>
      </w:pPr>
      <w:r>
        <w:rPr>
          <w:rFonts w:ascii="Calibri" w:eastAsia="Calibri" w:hAnsi="Calibri" w:cs="Calibri"/>
        </w:rPr>
        <w:t xml:space="preserve">We want to create a more sustainable life for people through our products and our commitment to supporting the communities we serve. We want people to see us in </w:t>
      </w:r>
      <w:proofErr w:type="gramStart"/>
      <w:r>
        <w:rPr>
          <w:rFonts w:ascii="Calibri" w:eastAsia="Calibri" w:hAnsi="Calibri" w:cs="Calibri"/>
        </w:rPr>
        <w:t>a different way</w:t>
      </w:r>
      <w:proofErr w:type="gramEnd"/>
      <w:r>
        <w:rPr>
          <w:rFonts w:ascii="Calibri" w:eastAsia="Calibri" w:hAnsi="Calibri" w:cs="Calibri"/>
        </w:rPr>
        <w:t>: more responsible and easier to deal with,</w:t>
      </w:r>
      <w:r>
        <w:rPr>
          <w:rFonts w:ascii="Calibri" w:eastAsia="Calibri" w:hAnsi="Calibri" w:cs="Calibri"/>
        </w:rPr>
        <w:t xml:space="preserve"> because we want to be part of their tomorrow. </w:t>
      </w:r>
    </w:p>
    <w:p w14:paraId="00000008" w14:textId="77777777" w:rsidR="00B22936" w:rsidRDefault="00B22936">
      <w:pPr>
        <w:rPr>
          <w:rFonts w:ascii="Calibri" w:eastAsia="Calibri" w:hAnsi="Calibri" w:cs="Calibri"/>
        </w:rPr>
      </w:pPr>
    </w:p>
    <w:p w14:paraId="00000009" w14:textId="77777777" w:rsidR="00B22936" w:rsidRDefault="00794F9D">
      <w:pPr>
        <w:rPr>
          <w:rFonts w:ascii="Calibri" w:eastAsia="Calibri" w:hAnsi="Calibri" w:cs="Calibri"/>
          <w:b/>
        </w:rPr>
      </w:pPr>
      <w:r>
        <w:rPr>
          <w:rFonts w:ascii="Calibri" w:eastAsia="Calibri" w:hAnsi="Calibri" w:cs="Calibri"/>
          <w:b/>
        </w:rPr>
        <w:t>Marketing objectives</w:t>
      </w:r>
    </w:p>
    <w:p w14:paraId="0000000A" w14:textId="77777777" w:rsidR="00B22936" w:rsidRDefault="00794F9D">
      <w:pPr>
        <w:rPr>
          <w:rFonts w:ascii="Calibri" w:eastAsia="Calibri" w:hAnsi="Calibri" w:cs="Calibri"/>
        </w:rPr>
      </w:pPr>
      <w:proofErr w:type="gramStart"/>
      <w:r>
        <w:rPr>
          <w:rFonts w:ascii="Calibri" w:eastAsia="Calibri" w:hAnsi="Calibri" w:cs="Calibri"/>
        </w:rPr>
        <w:t>E.ON</w:t>
      </w:r>
      <w:proofErr w:type="gramEnd"/>
      <w:r>
        <w:rPr>
          <w:rFonts w:ascii="Calibri" w:eastAsia="Calibri" w:hAnsi="Calibri" w:cs="Calibri"/>
        </w:rPr>
        <w:t xml:space="preserve"> is still very much perceived as a utility provider, as most customers know us through their electricity bills and the customer service points. We want to strengthen </w:t>
      </w:r>
      <w:proofErr w:type="gramStart"/>
      <w:r>
        <w:rPr>
          <w:rFonts w:ascii="Calibri" w:eastAsia="Calibri" w:hAnsi="Calibri" w:cs="Calibri"/>
        </w:rPr>
        <w:t>E.ON’s</w:t>
      </w:r>
      <w:proofErr w:type="gramEnd"/>
      <w:r>
        <w:rPr>
          <w:rFonts w:ascii="Calibri" w:eastAsia="Calibri" w:hAnsi="Calibri" w:cs="Calibri"/>
        </w:rPr>
        <w:t xml:space="preserve"> perceptio</w:t>
      </w:r>
      <w:r>
        <w:rPr>
          <w:rFonts w:ascii="Calibri" w:eastAsia="Calibri" w:hAnsi="Calibri" w:cs="Calibri"/>
        </w:rPr>
        <w:t>n as a helpful, collaborative energy brand that puts people first and promotes sustainability.</w:t>
      </w:r>
    </w:p>
    <w:p w14:paraId="0000000B" w14:textId="77777777" w:rsidR="00B22936" w:rsidRDefault="00B22936">
      <w:pPr>
        <w:rPr>
          <w:rFonts w:ascii="Calibri" w:eastAsia="Calibri" w:hAnsi="Calibri" w:cs="Calibri"/>
        </w:rPr>
      </w:pPr>
    </w:p>
    <w:p w14:paraId="0000000C" w14:textId="77777777" w:rsidR="00B22936" w:rsidRDefault="00794F9D">
      <w:pPr>
        <w:rPr>
          <w:rFonts w:ascii="Calibri" w:eastAsia="Calibri" w:hAnsi="Calibri" w:cs="Calibri"/>
          <w:b/>
        </w:rPr>
      </w:pPr>
      <w:r>
        <w:rPr>
          <w:rFonts w:ascii="Calibri" w:eastAsia="Calibri" w:hAnsi="Calibri" w:cs="Calibri"/>
          <w:b/>
        </w:rPr>
        <w:t>Business objectives</w:t>
      </w:r>
    </w:p>
    <w:p w14:paraId="0000000D" w14:textId="77777777" w:rsidR="00B22936" w:rsidRDefault="00794F9D">
      <w:pPr>
        <w:rPr>
          <w:rFonts w:ascii="Calibri" w:eastAsia="Calibri" w:hAnsi="Calibri" w:cs="Calibri"/>
        </w:rPr>
      </w:pPr>
      <w:proofErr w:type="gramStart"/>
      <w:r>
        <w:rPr>
          <w:rFonts w:ascii="Calibri" w:eastAsia="Calibri" w:hAnsi="Calibri" w:cs="Calibri"/>
        </w:rPr>
        <w:t>E.ON</w:t>
      </w:r>
      <w:proofErr w:type="gramEnd"/>
      <w:r>
        <w:rPr>
          <w:rFonts w:ascii="Calibri" w:eastAsia="Calibri" w:hAnsi="Calibri" w:cs="Calibri"/>
        </w:rPr>
        <w:t xml:space="preserve"> customers include mentally challenged persons who use our customer service points alone or with their guardians, but our customer servi</w:t>
      </w:r>
      <w:r>
        <w:rPr>
          <w:rFonts w:ascii="Calibri" w:eastAsia="Calibri" w:hAnsi="Calibri" w:cs="Calibri"/>
        </w:rPr>
        <w:t>ce staff has not received any training on working together with them. The objective is to increase their knowledge about how to behave with the mentally disabled in their day to day jobs and thus improve customer experience.</w:t>
      </w:r>
    </w:p>
    <w:p w14:paraId="0000000E" w14:textId="77777777" w:rsidR="00B22936" w:rsidRDefault="00B22936">
      <w:pPr>
        <w:rPr>
          <w:rFonts w:ascii="Calibri" w:eastAsia="Calibri" w:hAnsi="Calibri" w:cs="Calibri"/>
          <w:b/>
        </w:rPr>
      </w:pPr>
    </w:p>
    <w:p w14:paraId="0000000F" w14:textId="77777777" w:rsidR="00B22936" w:rsidRDefault="00794F9D">
      <w:pPr>
        <w:rPr>
          <w:rFonts w:ascii="Calibri" w:eastAsia="Calibri" w:hAnsi="Calibri" w:cs="Calibri"/>
          <w:b/>
        </w:rPr>
      </w:pPr>
      <w:r>
        <w:rPr>
          <w:rFonts w:ascii="Calibri" w:eastAsia="Calibri" w:hAnsi="Calibri" w:cs="Calibri"/>
          <w:b/>
        </w:rPr>
        <w:t>The challenge</w:t>
      </w:r>
    </w:p>
    <w:p w14:paraId="00000010" w14:textId="77777777" w:rsidR="00B22936" w:rsidRDefault="00794F9D">
      <w:pPr>
        <w:rPr>
          <w:rFonts w:ascii="Calibri" w:eastAsia="Calibri" w:hAnsi="Calibri" w:cs="Calibri"/>
        </w:rPr>
      </w:pPr>
      <w:r>
        <w:rPr>
          <w:rFonts w:ascii="Calibri" w:eastAsia="Calibri" w:hAnsi="Calibri" w:cs="Calibri"/>
        </w:rPr>
        <w:t>Our NGO partner,</w:t>
      </w:r>
      <w:r>
        <w:rPr>
          <w:rFonts w:ascii="Calibri" w:eastAsia="Calibri" w:hAnsi="Calibri" w:cs="Calibri"/>
        </w:rPr>
        <w:t xml:space="preserve"> </w:t>
      </w:r>
      <w:proofErr w:type="spellStart"/>
      <w:r>
        <w:rPr>
          <w:rFonts w:ascii="Calibri" w:eastAsia="Calibri" w:hAnsi="Calibri" w:cs="Calibri"/>
        </w:rPr>
        <w:t>MáSzínház</w:t>
      </w:r>
      <w:proofErr w:type="spellEnd"/>
      <w:r>
        <w:rPr>
          <w:rFonts w:ascii="Calibri" w:eastAsia="Calibri" w:hAnsi="Calibri" w:cs="Calibri"/>
        </w:rPr>
        <w:t xml:space="preserve"> is looking for ways to integrate corporate employees in their programs and they would also like to raise awareness around mentally disabled individuals. Our challenge was to find a way to connect with </w:t>
      </w:r>
      <w:proofErr w:type="spellStart"/>
      <w:r>
        <w:rPr>
          <w:rFonts w:ascii="Calibri" w:eastAsia="Calibri" w:hAnsi="Calibri" w:cs="Calibri"/>
        </w:rPr>
        <w:t>MáSzínház</w:t>
      </w:r>
      <w:proofErr w:type="spellEnd"/>
      <w:r>
        <w:rPr>
          <w:rFonts w:ascii="Calibri" w:eastAsia="Calibri" w:hAnsi="Calibri" w:cs="Calibri"/>
        </w:rPr>
        <w:t xml:space="preserve"> in a way that supports our brand a</w:t>
      </w:r>
      <w:r>
        <w:rPr>
          <w:rFonts w:ascii="Calibri" w:eastAsia="Calibri" w:hAnsi="Calibri" w:cs="Calibri"/>
        </w:rPr>
        <w:t>nd benefits our customers.</w:t>
      </w:r>
    </w:p>
    <w:p w14:paraId="00000011" w14:textId="77777777" w:rsidR="00B22936" w:rsidRDefault="00B22936">
      <w:pPr>
        <w:rPr>
          <w:rFonts w:ascii="Calibri" w:eastAsia="Calibri" w:hAnsi="Calibri" w:cs="Calibri"/>
        </w:rPr>
      </w:pPr>
    </w:p>
    <w:p w14:paraId="00000012" w14:textId="77777777" w:rsidR="00B22936" w:rsidRDefault="00794F9D">
      <w:pPr>
        <w:rPr>
          <w:rFonts w:ascii="Calibri" w:eastAsia="Calibri" w:hAnsi="Calibri" w:cs="Calibri"/>
          <w:b/>
          <w:color w:val="3C78D8"/>
        </w:rPr>
      </w:pPr>
      <w:r>
        <w:rPr>
          <w:rFonts w:ascii="Calibri" w:eastAsia="Calibri" w:hAnsi="Calibri" w:cs="Calibri"/>
          <w:b/>
          <w:color w:val="3C78D8"/>
        </w:rPr>
        <w:t>Moving on to the WHAT</w:t>
      </w:r>
    </w:p>
    <w:p w14:paraId="00000013" w14:textId="77777777" w:rsidR="00B22936" w:rsidRDefault="00794F9D">
      <w:pPr>
        <w:rPr>
          <w:rFonts w:ascii="Calibri" w:eastAsia="Calibri" w:hAnsi="Calibri" w:cs="Calibri"/>
          <w:b/>
        </w:rPr>
      </w:pPr>
      <w:r>
        <w:rPr>
          <w:rFonts w:ascii="Calibri" w:eastAsia="Calibri" w:hAnsi="Calibri" w:cs="Calibri"/>
          <w:b/>
        </w:rPr>
        <w:t xml:space="preserve">Target group </w:t>
      </w:r>
    </w:p>
    <w:p w14:paraId="00000014" w14:textId="77777777" w:rsidR="00B22936" w:rsidRDefault="00794F9D">
      <w:pPr>
        <w:rPr>
          <w:rFonts w:ascii="Calibri" w:eastAsia="Calibri" w:hAnsi="Calibri" w:cs="Calibri"/>
        </w:rPr>
      </w:pPr>
      <w:r>
        <w:rPr>
          <w:rFonts w:ascii="Calibri" w:eastAsia="Calibri" w:hAnsi="Calibri" w:cs="Calibri"/>
        </w:rPr>
        <w:t xml:space="preserve">Primary target group: the Hungarian public including </w:t>
      </w:r>
      <w:proofErr w:type="gramStart"/>
      <w:r>
        <w:rPr>
          <w:rFonts w:ascii="Calibri" w:eastAsia="Calibri" w:hAnsi="Calibri" w:cs="Calibri"/>
        </w:rPr>
        <w:t>E.ON</w:t>
      </w:r>
      <w:proofErr w:type="gramEnd"/>
      <w:r>
        <w:rPr>
          <w:rFonts w:ascii="Calibri" w:eastAsia="Calibri" w:hAnsi="Calibri" w:cs="Calibri"/>
        </w:rPr>
        <w:t xml:space="preserve"> residential customers </w:t>
      </w:r>
    </w:p>
    <w:p w14:paraId="00000015" w14:textId="77777777" w:rsidR="00B22936" w:rsidRDefault="00794F9D">
      <w:pPr>
        <w:rPr>
          <w:rFonts w:ascii="Calibri" w:eastAsia="Calibri" w:hAnsi="Calibri" w:cs="Calibri"/>
        </w:rPr>
      </w:pPr>
      <w:r>
        <w:rPr>
          <w:rFonts w:ascii="Calibri" w:eastAsia="Calibri" w:hAnsi="Calibri" w:cs="Calibri"/>
        </w:rPr>
        <w:t xml:space="preserve">Secondary target group: </w:t>
      </w:r>
      <w:proofErr w:type="gramStart"/>
      <w:r>
        <w:rPr>
          <w:rFonts w:ascii="Calibri" w:eastAsia="Calibri" w:hAnsi="Calibri" w:cs="Calibri"/>
        </w:rPr>
        <w:t>E.ON</w:t>
      </w:r>
      <w:proofErr w:type="gramEnd"/>
      <w:r>
        <w:rPr>
          <w:rFonts w:ascii="Calibri" w:eastAsia="Calibri" w:hAnsi="Calibri" w:cs="Calibri"/>
        </w:rPr>
        <w:t xml:space="preserve"> coworkers </w:t>
      </w:r>
    </w:p>
    <w:p w14:paraId="00000016" w14:textId="77777777" w:rsidR="00B22936" w:rsidRDefault="00B22936">
      <w:pPr>
        <w:rPr>
          <w:rFonts w:ascii="Calibri" w:eastAsia="Calibri" w:hAnsi="Calibri" w:cs="Calibri"/>
        </w:rPr>
      </w:pPr>
    </w:p>
    <w:p w14:paraId="00000017" w14:textId="77777777" w:rsidR="00B22936" w:rsidRDefault="00794F9D">
      <w:pPr>
        <w:rPr>
          <w:rFonts w:ascii="Calibri" w:eastAsia="Calibri" w:hAnsi="Calibri" w:cs="Calibri"/>
          <w:b/>
        </w:rPr>
      </w:pPr>
      <w:r>
        <w:rPr>
          <w:rFonts w:ascii="Calibri" w:eastAsia="Calibri" w:hAnsi="Calibri" w:cs="Calibri"/>
          <w:b/>
        </w:rPr>
        <w:t>Insight</w:t>
      </w:r>
    </w:p>
    <w:p w14:paraId="00000018" w14:textId="77777777" w:rsidR="00B22936" w:rsidRDefault="00794F9D">
      <w:pPr>
        <w:rPr>
          <w:rFonts w:ascii="Calibri" w:eastAsia="Calibri" w:hAnsi="Calibri" w:cs="Calibri"/>
        </w:rPr>
      </w:pPr>
      <w:proofErr w:type="gramStart"/>
      <w:r>
        <w:rPr>
          <w:rFonts w:ascii="Calibri" w:eastAsia="Calibri" w:hAnsi="Calibri" w:cs="Calibri"/>
        </w:rPr>
        <w:t>General public</w:t>
      </w:r>
      <w:proofErr w:type="gramEnd"/>
      <w:r>
        <w:rPr>
          <w:rFonts w:ascii="Calibri" w:eastAsia="Calibri" w:hAnsi="Calibri" w:cs="Calibri"/>
        </w:rPr>
        <w:t xml:space="preserve"> as target group: “I think I am a tolerant person but when I meet mentally challenged people, I feel awkward and I do not know how to behave, what is appropriate.”</w:t>
      </w:r>
    </w:p>
    <w:p w14:paraId="00000019" w14:textId="77777777" w:rsidR="00B22936" w:rsidRDefault="00B22936">
      <w:pPr>
        <w:rPr>
          <w:rFonts w:ascii="Calibri" w:eastAsia="Calibri" w:hAnsi="Calibri" w:cs="Calibri"/>
        </w:rPr>
      </w:pPr>
    </w:p>
    <w:p w14:paraId="0000001A" w14:textId="77777777" w:rsidR="00B22936" w:rsidRDefault="00794F9D">
      <w:pPr>
        <w:rPr>
          <w:rFonts w:ascii="Calibri" w:eastAsia="Calibri" w:hAnsi="Calibri" w:cs="Calibri"/>
        </w:rPr>
      </w:pPr>
      <w:r>
        <w:rPr>
          <w:rFonts w:ascii="Calibri" w:eastAsia="Calibri" w:hAnsi="Calibri" w:cs="Calibri"/>
        </w:rPr>
        <w:t xml:space="preserve">Coworker: “Joining an inclusive workshop must be a rewarding experience, but </w:t>
      </w:r>
      <w:r>
        <w:rPr>
          <w:rFonts w:ascii="Calibri" w:eastAsia="Calibri" w:hAnsi="Calibri" w:cs="Calibri"/>
        </w:rPr>
        <w:t>I don’t know how this would help in my job, I am also not sure what to expect.”</w:t>
      </w:r>
    </w:p>
    <w:p w14:paraId="0000001B" w14:textId="77777777" w:rsidR="00B22936" w:rsidRDefault="00B22936">
      <w:pPr>
        <w:rPr>
          <w:rFonts w:ascii="Calibri" w:eastAsia="Calibri" w:hAnsi="Calibri" w:cs="Calibri"/>
        </w:rPr>
      </w:pPr>
    </w:p>
    <w:p w14:paraId="0000001C" w14:textId="77777777" w:rsidR="00B22936" w:rsidRDefault="00794F9D">
      <w:pPr>
        <w:rPr>
          <w:rFonts w:ascii="Calibri" w:eastAsia="Calibri" w:hAnsi="Calibri" w:cs="Calibri"/>
          <w:b/>
        </w:rPr>
      </w:pPr>
      <w:r>
        <w:rPr>
          <w:rFonts w:ascii="Calibri" w:eastAsia="Calibri" w:hAnsi="Calibri" w:cs="Calibri"/>
          <w:b/>
        </w:rPr>
        <w:t>The idea: Different people, same energy, one tomorrow - a new play and campaign</w:t>
      </w:r>
    </w:p>
    <w:p w14:paraId="0000001D" w14:textId="77777777" w:rsidR="00B22936" w:rsidRDefault="00794F9D">
      <w:pPr>
        <w:rPr>
          <w:rFonts w:ascii="Calibri" w:eastAsia="Calibri" w:hAnsi="Calibri" w:cs="Calibri"/>
        </w:rPr>
      </w:pPr>
      <w:r>
        <w:rPr>
          <w:rFonts w:ascii="Calibri" w:eastAsia="Calibri" w:hAnsi="Calibri" w:cs="Calibri"/>
        </w:rPr>
        <w:t xml:space="preserve">Part 1: We are creating a new play about the future and sustainability with </w:t>
      </w:r>
      <w:proofErr w:type="spellStart"/>
      <w:r>
        <w:rPr>
          <w:rFonts w:ascii="Calibri" w:eastAsia="Calibri" w:hAnsi="Calibri" w:cs="Calibri"/>
        </w:rPr>
        <w:t>MáSzínház</w:t>
      </w:r>
      <w:proofErr w:type="spellEnd"/>
      <w:r>
        <w:rPr>
          <w:rFonts w:ascii="Calibri" w:eastAsia="Calibri" w:hAnsi="Calibri" w:cs="Calibri"/>
        </w:rPr>
        <w:t>:</w:t>
      </w:r>
    </w:p>
    <w:p w14:paraId="0000001E" w14:textId="77777777" w:rsidR="00B22936" w:rsidRDefault="00794F9D">
      <w:pPr>
        <w:numPr>
          <w:ilvl w:val="0"/>
          <w:numId w:val="2"/>
        </w:numPr>
        <w:rPr>
          <w:rFonts w:ascii="Calibri" w:eastAsia="Calibri" w:hAnsi="Calibri" w:cs="Calibri"/>
        </w:rPr>
      </w:pPr>
      <w:r>
        <w:rPr>
          <w:rFonts w:ascii="Calibri" w:eastAsia="Calibri" w:hAnsi="Calibri" w:cs="Calibri"/>
        </w:rPr>
        <w:t xml:space="preserve">with the involvement of 5-8 coworkers in customer-facing roles who can learn how to treat mentally disabled persons and their relatives/guardians. </w:t>
      </w:r>
    </w:p>
    <w:p w14:paraId="0000001F" w14:textId="77777777" w:rsidR="00B22936" w:rsidRDefault="00794F9D">
      <w:pPr>
        <w:numPr>
          <w:ilvl w:val="0"/>
          <w:numId w:val="2"/>
        </w:numPr>
        <w:rPr>
          <w:rFonts w:ascii="Calibri" w:eastAsia="Calibri" w:hAnsi="Calibri" w:cs="Calibri"/>
        </w:rPr>
      </w:pPr>
      <w:r>
        <w:rPr>
          <w:rFonts w:ascii="Calibri" w:eastAsia="Calibri" w:hAnsi="Calibri" w:cs="Calibri"/>
        </w:rPr>
        <w:t>By getting 5-8 influencers/famous actors/actresses to join the play, who explain what their initial expectat</w:t>
      </w:r>
      <w:r>
        <w:rPr>
          <w:rFonts w:ascii="Calibri" w:eastAsia="Calibri" w:hAnsi="Calibri" w:cs="Calibri"/>
        </w:rPr>
        <w:t xml:space="preserve">ions were, how their attitudes and </w:t>
      </w:r>
      <w:proofErr w:type="spellStart"/>
      <w:r>
        <w:rPr>
          <w:rFonts w:ascii="Calibri" w:eastAsia="Calibri" w:hAnsi="Calibri" w:cs="Calibri"/>
        </w:rPr>
        <w:t>behaviour</w:t>
      </w:r>
      <w:proofErr w:type="spellEnd"/>
      <w:r>
        <w:rPr>
          <w:rFonts w:ascii="Calibri" w:eastAsia="Calibri" w:hAnsi="Calibri" w:cs="Calibri"/>
        </w:rPr>
        <w:t xml:space="preserve"> changed through this common work, we can help raise awareness around the mentally challenged and their inclusion.</w:t>
      </w:r>
    </w:p>
    <w:p w14:paraId="00000020" w14:textId="77777777" w:rsidR="00B22936" w:rsidRDefault="00794F9D">
      <w:pPr>
        <w:rPr>
          <w:rFonts w:ascii="Calibri" w:eastAsia="Calibri" w:hAnsi="Calibri" w:cs="Calibri"/>
        </w:rPr>
      </w:pPr>
      <w:r>
        <w:rPr>
          <w:rFonts w:ascii="Calibri" w:eastAsia="Calibri" w:hAnsi="Calibri" w:cs="Calibri"/>
        </w:rPr>
        <w:t xml:space="preserve">Choosing sustainability and the future as the theme of the play supports </w:t>
      </w:r>
      <w:proofErr w:type="gramStart"/>
      <w:r>
        <w:rPr>
          <w:rFonts w:ascii="Calibri" w:eastAsia="Calibri" w:hAnsi="Calibri" w:cs="Calibri"/>
        </w:rPr>
        <w:t>E.ON’s</w:t>
      </w:r>
      <w:proofErr w:type="gramEnd"/>
      <w:r>
        <w:rPr>
          <w:rFonts w:ascii="Calibri" w:eastAsia="Calibri" w:hAnsi="Calibri" w:cs="Calibri"/>
        </w:rPr>
        <w:t xml:space="preserve"> communication mes</w:t>
      </w:r>
      <w:r>
        <w:rPr>
          <w:rFonts w:ascii="Calibri" w:eastAsia="Calibri" w:hAnsi="Calibri" w:cs="Calibri"/>
        </w:rPr>
        <w:t>sage: everyone can and everyone should make an effort to create a sustainable future.</w:t>
      </w:r>
    </w:p>
    <w:p w14:paraId="00000021" w14:textId="77777777" w:rsidR="00B22936" w:rsidRDefault="00B22936">
      <w:pPr>
        <w:ind w:left="720"/>
        <w:rPr>
          <w:rFonts w:ascii="Calibri" w:eastAsia="Calibri" w:hAnsi="Calibri" w:cs="Calibri"/>
        </w:rPr>
      </w:pPr>
    </w:p>
    <w:p w14:paraId="00000023" w14:textId="4A21E381" w:rsidR="00B22936" w:rsidRDefault="00794F9D">
      <w:pPr>
        <w:rPr>
          <w:rFonts w:ascii="Calibri" w:eastAsia="Calibri" w:hAnsi="Calibri" w:cs="Calibri"/>
        </w:rPr>
      </w:pPr>
      <w:r>
        <w:rPr>
          <w:rFonts w:ascii="Calibri" w:eastAsia="Calibri" w:hAnsi="Calibri" w:cs="Calibri"/>
        </w:rPr>
        <w:t>Part 2: Show the play on the International Day of Disabilities (3 December) to the press, coworkers and anyone else interested. (There is also the possibility of using t</w:t>
      </w:r>
      <w:r>
        <w:rPr>
          <w:rFonts w:ascii="Calibri" w:eastAsia="Calibri" w:hAnsi="Calibri" w:cs="Calibri"/>
        </w:rPr>
        <w:t xml:space="preserve">he play at other events where </w:t>
      </w:r>
      <w:proofErr w:type="gramStart"/>
      <w:r>
        <w:rPr>
          <w:rFonts w:ascii="Calibri" w:eastAsia="Calibri" w:hAnsi="Calibri" w:cs="Calibri"/>
        </w:rPr>
        <w:t>E.ON</w:t>
      </w:r>
      <w:proofErr w:type="gramEnd"/>
      <w:r>
        <w:rPr>
          <w:rFonts w:ascii="Calibri" w:eastAsia="Calibri" w:hAnsi="Calibri" w:cs="Calibri"/>
        </w:rPr>
        <w:t xml:space="preserve"> is present e</w:t>
      </w:r>
      <w:r w:rsidR="00C93691">
        <w:rPr>
          <w:rFonts w:ascii="Calibri" w:eastAsia="Calibri" w:hAnsi="Calibri" w:cs="Calibri"/>
        </w:rPr>
        <w:t>.</w:t>
      </w:r>
      <w:r>
        <w:rPr>
          <w:rFonts w:ascii="Calibri" w:eastAsia="Calibri" w:hAnsi="Calibri" w:cs="Calibri"/>
        </w:rPr>
        <w:t>g. festivals, own gala events etc.)</w:t>
      </w:r>
    </w:p>
    <w:p w14:paraId="00000024" w14:textId="77777777" w:rsidR="00B22936" w:rsidRDefault="00794F9D">
      <w:pPr>
        <w:rPr>
          <w:rFonts w:ascii="Calibri" w:eastAsia="Calibri" w:hAnsi="Calibri" w:cs="Calibri"/>
        </w:rPr>
      </w:pPr>
      <w:r>
        <w:rPr>
          <w:rFonts w:ascii="Calibri" w:eastAsia="Calibri" w:hAnsi="Calibri" w:cs="Calibri"/>
          <w:b/>
        </w:rPr>
        <w:t>The role of communication:</w:t>
      </w:r>
      <w:r>
        <w:rPr>
          <w:rFonts w:ascii="Calibri" w:eastAsia="Calibri" w:hAnsi="Calibri" w:cs="Calibri"/>
        </w:rPr>
        <w:t xml:space="preserve"> raising awareness around the Different people, same energy play.</w:t>
      </w:r>
    </w:p>
    <w:p w14:paraId="00000025" w14:textId="77777777" w:rsidR="00B22936" w:rsidRDefault="00B22936">
      <w:pPr>
        <w:rPr>
          <w:rFonts w:ascii="Calibri" w:eastAsia="Calibri" w:hAnsi="Calibri" w:cs="Calibri"/>
        </w:rPr>
      </w:pPr>
    </w:p>
    <w:p w14:paraId="00000026" w14:textId="77777777" w:rsidR="00B22936" w:rsidRDefault="00794F9D">
      <w:pPr>
        <w:rPr>
          <w:rFonts w:ascii="Calibri" w:eastAsia="Calibri" w:hAnsi="Calibri" w:cs="Calibri"/>
          <w:b/>
          <w:color w:val="4A86E8"/>
        </w:rPr>
      </w:pPr>
      <w:r>
        <w:rPr>
          <w:rFonts w:ascii="Calibri" w:eastAsia="Calibri" w:hAnsi="Calibri" w:cs="Calibri"/>
          <w:b/>
          <w:color w:val="4A86E8"/>
        </w:rPr>
        <w:t>When it comes to HOW, we count on you :)</w:t>
      </w:r>
    </w:p>
    <w:p w14:paraId="00000027" w14:textId="77777777" w:rsidR="00B22936" w:rsidRDefault="00794F9D">
      <w:pPr>
        <w:rPr>
          <w:rFonts w:ascii="Calibri" w:eastAsia="Calibri" w:hAnsi="Calibri" w:cs="Calibri"/>
          <w:b/>
        </w:rPr>
      </w:pPr>
      <w:r>
        <w:rPr>
          <w:rFonts w:ascii="Calibri" w:eastAsia="Calibri" w:hAnsi="Calibri" w:cs="Calibri"/>
          <w:b/>
        </w:rPr>
        <w:t>Your task</w:t>
      </w:r>
    </w:p>
    <w:p w14:paraId="00000028" w14:textId="77777777" w:rsidR="00B22936" w:rsidRDefault="00794F9D">
      <w:pPr>
        <w:numPr>
          <w:ilvl w:val="0"/>
          <w:numId w:val="4"/>
        </w:numPr>
        <w:rPr>
          <w:rFonts w:ascii="Calibri" w:eastAsia="Calibri" w:hAnsi="Calibri" w:cs="Calibri"/>
        </w:rPr>
      </w:pPr>
      <w:r>
        <w:rPr>
          <w:rFonts w:ascii="Calibri" w:eastAsia="Calibri" w:hAnsi="Calibri" w:cs="Calibri"/>
        </w:rPr>
        <w:t>Create the communication con</w:t>
      </w:r>
      <w:r>
        <w:rPr>
          <w:rFonts w:ascii="Calibri" w:eastAsia="Calibri" w:hAnsi="Calibri" w:cs="Calibri"/>
        </w:rPr>
        <w:t>cept of the campaign including key visuals, video concept, event concept, suggestions for influencer partnerships.</w:t>
      </w:r>
    </w:p>
    <w:p w14:paraId="00000029" w14:textId="77777777" w:rsidR="00B22936" w:rsidRDefault="00B22936">
      <w:pPr>
        <w:rPr>
          <w:rFonts w:ascii="Calibri" w:eastAsia="Calibri" w:hAnsi="Calibri" w:cs="Calibri"/>
        </w:rPr>
      </w:pPr>
    </w:p>
    <w:p w14:paraId="0000002A" w14:textId="77777777" w:rsidR="00B22936" w:rsidRDefault="00794F9D">
      <w:pPr>
        <w:rPr>
          <w:rFonts w:ascii="Calibri" w:eastAsia="Calibri" w:hAnsi="Calibri" w:cs="Calibri"/>
          <w:b/>
        </w:rPr>
      </w:pPr>
      <w:r>
        <w:rPr>
          <w:rFonts w:ascii="Calibri" w:eastAsia="Calibri" w:hAnsi="Calibri" w:cs="Calibri"/>
          <w:b/>
        </w:rPr>
        <w:t>Channels and marketing tools</w:t>
      </w:r>
    </w:p>
    <w:p w14:paraId="0000002B" w14:textId="77777777" w:rsidR="00B22936" w:rsidRDefault="00794F9D">
      <w:pPr>
        <w:numPr>
          <w:ilvl w:val="0"/>
          <w:numId w:val="1"/>
        </w:numPr>
        <w:rPr>
          <w:rFonts w:ascii="Calibri" w:eastAsia="Calibri" w:hAnsi="Calibri" w:cs="Calibri"/>
        </w:rPr>
      </w:pPr>
      <w:r>
        <w:rPr>
          <w:rFonts w:ascii="Calibri" w:eastAsia="Calibri" w:hAnsi="Calibri" w:cs="Calibri"/>
        </w:rPr>
        <w:t>Social media - harnessing the power of honest storytelling: videos explaining what the experiences of influence</w:t>
      </w:r>
      <w:r>
        <w:rPr>
          <w:rFonts w:ascii="Calibri" w:eastAsia="Calibri" w:hAnsi="Calibri" w:cs="Calibri"/>
        </w:rPr>
        <w:t>rs, coworkers were while working on the play; introducing the participants of the play and their background</w:t>
      </w:r>
    </w:p>
    <w:p w14:paraId="0000002C" w14:textId="77777777" w:rsidR="00B22936" w:rsidRDefault="00794F9D">
      <w:pPr>
        <w:numPr>
          <w:ilvl w:val="0"/>
          <w:numId w:val="1"/>
        </w:numPr>
        <w:rPr>
          <w:rFonts w:ascii="Calibri" w:eastAsia="Calibri" w:hAnsi="Calibri" w:cs="Calibri"/>
        </w:rPr>
      </w:pPr>
      <w:r>
        <w:rPr>
          <w:rFonts w:ascii="Calibri" w:eastAsia="Calibri" w:hAnsi="Calibri" w:cs="Calibri"/>
        </w:rPr>
        <w:t>PR event where the play can have its premiere</w:t>
      </w:r>
    </w:p>
    <w:p w14:paraId="0000002D" w14:textId="77777777" w:rsidR="00B22936" w:rsidRDefault="00794F9D">
      <w:pPr>
        <w:numPr>
          <w:ilvl w:val="0"/>
          <w:numId w:val="1"/>
        </w:numPr>
        <w:rPr>
          <w:rFonts w:ascii="Calibri" w:eastAsia="Calibri" w:hAnsi="Calibri" w:cs="Calibri"/>
        </w:rPr>
      </w:pPr>
      <w:r>
        <w:rPr>
          <w:rFonts w:ascii="Calibri" w:eastAsia="Calibri" w:hAnsi="Calibri" w:cs="Calibri"/>
        </w:rPr>
        <w:t>Customer service points: video displayed on screens</w:t>
      </w:r>
    </w:p>
    <w:p w14:paraId="0000002E" w14:textId="77777777" w:rsidR="00B22936" w:rsidRDefault="00B22936">
      <w:pPr>
        <w:rPr>
          <w:rFonts w:ascii="Calibri" w:eastAsia="Calibri" w:hAnsi="Calibri" w:cs="Calibri"/>
        </w:rPr>
      </w:pPr>
    </w:p>
    <w:p w14:paraId="0000002F" w14:textId="77777777" w:rsidR="00B22936" w:rsidRDefault="00794F9D">
      <w:pPr>
        <w:rPr>
          <w:rFonts w:ascii="Calibri" w:eastAsia="Calibri" w:hAnsi="Calibri" w:cs="Calibri"/>
          <w:b/>
        </w:rPr>
      </w:pPr>
      <w:r>
        <w:rPr>
          <w:rFonts w:ascii="Calibri" w:eastAsia="Calibri" w:hAnsi="Calibri" w:cs="Calibri"/>
          <w:b/>
        </w:rPr>
        <w:t xml:space="preserve">Timing - </w:t>
      </w:r>
      <w:r>
        <w:rPr>
          <w:rFonts w:ascii="Calibri" w:eastAsia="Calibri" w:hAnsi="Calibri" w:cs="Calibri"/>
        </w:rPr>
        <w:t>External communication to the public: No</w:t>
      </w:r>
      <w:r>
        <w:rPr>
          <w:rFonts w:ascii="Calibri" w:eastAsia="Calibri" w:hAnsi="Calibri" w:cs="Calibri"/>
        </w:rPr>
        <w:t>vember 2019-</w:t>
      </w:r>
      <w:bookmarkStart w:id="0" w:name="_GoBack"/>
      <w:bookmarkEnd w:id="0"/>
      <w:r>
        <w:rPr>
          <w:rFonts w:ascii="Calibri" w:eastAsia="Calibri" w:hAnsi="Calibri" w:cs="Calibri"/>
        </w:rPr>
        <w:t>December 2019</w:t>
      </w:r>
    </w:p>
    <w:p w14:paraId="00000030" w14:textId="77777777" w:rsidR="00B22936" w:rsidRDefault="00794F9D">
      <w:pPr>
        <w:numPr>
          <w:ilvl w:val="0"/>
          <w:numId w:val="3"/>
        </w:numPr>
        <w:rPr>
          <w:rFonts w:ascii="Calibri" w:eastAsia="Calibri" w:hAnsi="Calibri" w:cs="Calibri"/>
        </w:rPr>
      </w:pPr>
      <w:r>
        <w:rPr>
          <w:rFonts w:ascii="Calibri" w:eastAsia="Calibri" w:hAnsi="Calibri" w:cs="Calibri"/>
        </w:rPr>
        <w:t>1 November-3 December: teaser phase</w:t>
      </w:r>
    </w:p>
    <w:p w14:paraId="00000031" w14:textId="77777777" w:rsidR="00B22936" w:rsidRDefault="00794F9D">
      <w:pPr>
        <w:numPr>
          <w:ilvl w:val="0"/>
          <w:numId w:val="3"/>
        </w:numPr>
        <w:rPr>
          <w:rFonts w:ascii="Calibri" w:eastAsia="Calibri" w:hAnsi="Calibri" w:cs="Calibri"/>
        </w:rPr>
      </w:pPr>
      <w:r>
        <w:rPr>
          <w:rFonts w:ascii="Calibri" w:eastAsia="Calibri" w:hAnsi="Calibri" w:cs="Calibri"/>
        </w:rPr>
        <w:t xml:space="preserve">3 December-15 December: communicating the event </w:t>
      </w:r>
    </w:p>
    <w:p w14:paraId="00000032" w14:textId="77777777" w:rsidR="00B22936" w:rsidRDefault="00B22936">
      <w:pPr>
        <w:rPr>
          <w:rFonts w:ascii="Calibri" w:eastAsia="Calibri" w:hAnsi="Calibri" w:cs="Calibri"/>
        </w:rPr>
      </w:pPr>
    </w:p>
    <w:p w14:paraId="00000033" w14:textId="77777777" w:rsidR="00B22936" w:rsidRDefault="00794F9D">
      <w:pPr>
        <w:pBdr>
          <w:top w:val="nil"/>
          <w:left w:val="nil"/>
          <w:bottom w:val="nil"/>
          <w:right w:val="nil"/>
          <w:between w:val="nil"/>
        </w:pBdr>
        <w:rPr>
          <w:rFonts w:ascii="Calibri" w:eastAsia="Calibri" w:hAnsi="Calibri" w:cs="Calibri"/>
          <w:b/>
        </w:rPr>
      </w:pPr>
      <w:r>
        <w:rPr>
          <w:rFonts w:ascii="Calibri" w:eastAsia="Calibri" w:hAnsi="Calibri" w:cs="Calibri"/>
          <w:b/>
        </w:rPr>
        <w:t>Budget: total budget is 20 000 000 HUF + VAT without media</w:t>
      </w:r>
    </w:p>
    <w:p w14:paraId="00000034" w14:textId="77777777" w:rsidR="00B22936" w:rsidRDefault="00794F9D">
      <w:pPr>
        <w:rPr>
          <w:rFonts w:ascii="Calibri" w:eastAsia="Calibri" w:hAnsi="Calibri" w:cs="Calibri"/>
        </w:rPr>
      </w:pPr>
      <w:r>
        <w:rPr>
          <w:rFonts w:ascii="Calibri" w:eastAsia="Calibri" w:hAnsi="Calibri" w:cs="Calibri"/>
        </w:rPr>
        <w:t>Actors/actresses/influencers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4 000 000 HUF + VAT</w:t>
      </w:r>
    </w:p>
    <w:p w14:paraId="00000035" w14:textId="77777777" w:rsidR="00B22936" w:rsidRDefault="00794F9D">
      <w:pPr>
        <w:rPr>
          <w:rFonts w:ascii="Calibri" w:eastAsia="Calibri" w:hAnsi="Calibri" w:cs="Calibri"/>
        </w:rPr>
      </w:pPr>
      <w:r>
        <w:rPr>
          <w:rFonts w:ascii="Calibri" w:eastAsia="Calibri" w:hAnsi="Calibri" w:cs="Calibri"/>
        </w:rPr>
        <w:t xml:space="preserve">PR event concept + production                         </w:t>
      </w:r>
      <w:r>
        <w:rPr>
          <w:rFonts w:ascii="Calibri" w:eastAsia="Calibri" w:hAnsi="Calibri" w:cs="Calibri"/>
        </w:rPr>
        <w:tab/>
      </w:r>
      <w:r>
        <w:rPr>
          <w:rFonts w:ascii="Calibri" w:eastAsia="Calibri" w:hAnsi="Calibri" w:cs="Calibri"/>
        </w:rPr>
        <w:tab/>
        <w:t>8 000 000 HUF + VAT</w:t>
      </w:r>
    </w:p>
    <w:p w14:paraId="00000036" w14:textId="77777777" w:rsidR="00B22936" w:rsidRPr="00C93691" w:rsidRDefault="00794F9D">
      <w:pPr>
        <w:rPr>
          <w:rStyle w:val="Kiemels2"/>
        </w:rPr>
      </w:pPr>
      <w:r>
        <w:rPr>
          <w:rFonts w:ascii="Calibri" w:eastAsia="Calibri" w:hAnsi="Calibri" w:cs="Calibri"/>
        </w:rPr>
        <w:t>Campaign concept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2 000 000 HUF + VAT</w:t>
      </w:r>
    </w:p>
    <w:p w14:paraId="00000037" w14:textId="77777777" w:rsidR="00B22936" w:rsidRDefault="00794F9D">
      <w:pPr>
        <w:rPr>
          <w:rFonts w:ascii="Calibri" w:eastAsia="Calibri" w:hAnsi="Calibri" w:cs="Calibri"/>
        </w:rPr>
      </w:pPr>
      <w:r>
        <w:rPr>
          <w:rFonts w:ascii="Calibri" w:eastAsia="Calibri" w:hAnsi="Calibri" w:cs="Calibri"/>
        </w:rPr>
        <w:t>Video production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6 000 000 HUF + VAT </w:t>
      </w:r>
    </w:p>
    <w:p w14:paraId="00000038" w14:textId="77777777" w:rsidR="00B22936" w:rsidRDefault="00B22936">
      <w:pPr>
        <w:pBdr>
          <w:top w:val="nil"/>
          <w:left w:val="nil"/>
          <w:bottom w:val="nil"/>
          <w:right w:val="nil"/>
          <w:between w:val="nil"/>
        </w:pBdr>
        <w:rPr>
          <w:rFonts w:ascii="Calibri" w:eastAsia="Calibri" w:hAnsi="Calibri" w:cs="Calibri"/>
        </w:rPr>
      </w:pPr>
    </w:p>
    <w:p w14:paraId="00000039" w14:textId="77777777" w:rsidR="00B22936" w:rsidRDefault="00794F9D">
      <w:pPr>
        <w:pBdr>
          <w:top w:val="nil"/>
          <w:left w:val="nil"/>
          <w:bottom w:val="nil"/>
          <w:right w:val="nil"/>
          <w:between w:val="nil"/>
        </w:pBdr>
        <w:rPr>
          <w:rFonts w:ascii="Calibri" w:eastAsia="Calibri" w:hAnsi="Calibri" w:cs="Calibri"/>
          <w:b/>
        </w:rPr>
      </w:pPr>
      <w:r>
        <w:rPr>
          <w:rFonts w:ascii="Calibri" w:eastAsia="Calibri" w:hAnsi="Calibri" w:cs="Calibri"/>
          <w:b/>
        </w:rPr>
        <w:t>KPIs</w:t>
      </w:r>
    </w:p>
    <w:p w14:paraId="0000003A" w14:textId="77777777" w:rsidR="00B22936" w:rsidRDefault="00794F9D">
      <w:pPr>
        <w:pBdr>
          <w:top w:val="nil"/>
          <w:left w:val="nil"/>
          <w:bottom w:val="nil"/>
          <w:right w:val="nil"/>
          <w:between w:val="nil"/>
        </w:pBdr>
        <w:rPr>
          <w:rFonts w:ascii="Calibri" w:eastAsia="Calibri" w:hAnsi="Calibri" w:cs="Calibri"/>
        </w:rPr>
      </w:pPr>
      <w:r>
        <w:rPr>
          <w:rFonts w:ascii="Calibri" w:eastAsia="Calibri" w:hAnsi="Calibri" w:cs="Calibri"/>
        </w:rPr>
        <w:t>Brand index: increase in awareness, likeability</w:t>
      </w:r>
    </w:p>
    <w:p w14:paraId="0000003B" w14:textId="77777777" w:rsidR="00B22936" w:rsidRDefault="00794F9D">
      <w:pPr>
        <w:rPr>
          <w:rFonts w:ascii="Calibri" w:eastAsia="Calibri" w:hAnsi="Calibri" w:cs="Calibri"/>
        </w:rPr>
      </w:pPr>
      <w:r>
        <w:rPr>
          <w:rFonts w:ascii="Calibri" w:eastAsia="Calibri" w:hAnsi="Calibri" w:cs="Calibri"/>
        </w:rPr>
        <w:t>PR event reach: 9 000 000</w:t>
      </w:r>
    </w:p>
    <w:p w14:paraId="0000003C" w14:textId="77777777" w:rsidR="00B22936" w:rsidRDefault="00794F9D">
      <w:pPr>
        <w:rPr>
          <w:rFonts w:ascii="Calibri" w:eastAsia="Calibri" w:hAnsi="Calibri" w:cs="Calibri"/>
        </w:rPr>
      </w:pPr>
      <w:r>
        <w:rPr>
          <w:rFonts w:ascii="Calibri" w:eastAsia="Calibri" w:hAnsi="Calibri" w:cs="Calibri"/>
        </w:rPr>
        <w:t>Social media orga</w:t>
      </w:r>
      <w:r>
        <w:rPr>
          <w:rFonts w:ascii="Calibri" w:eastAsia="Calibri" w:hAnsi="Calibri" w:cs="Calibri"/>
        </w:rPr>
        <w:t>nic reach: 40 000 / video</w:t>
      </w:r>
    </w:p>
    <w:sectPr w:rsidR="00B22936">
      <w:footerReference w:type="default" r:id="rId7"/>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C4A6E" w14:textId="77777777" w:rsidR="00794F9D" w:rsidRDefault="00794F9D" w:rsidP="00C93691">
      <w:pPr>
        <w:spacing w:line="240" w:lineRule="auto"/>
      </w:pPr>
      <w:r>
        <w:separator/>
      </w:r>
    </w:p>
  </w:endnote>
  <w:endnote w:type="continuationSeparator" w:id="0">
    <w:p w14:paraId="10F5DE2E" w14:textId="77777777" w:rsidR="00794F9D" w:rsidRDefault="00794F9D" w:rsidP="00C936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411531"/>
      <w:docPartObj>
        <w:docPartGallery w:val="Page Numbers (Bottom of Page)"/>
        <w:docPartUnique/>
      </w:docPartObj>
    </w:sdtPr>
    <w:sdtContent>
      <w:p w14:paraId="2BACC88A" w14:textId="13759827" w:rsidR="00C93691" w:rsidRDefault="00C93691">
        <w:pPr>
          <w:pStyle w:val="llb"/>
          <w:jc w:val="right"/>
        </w:pPr>
        <w:r>
          <w:fldChar w:fldCharType="begin"/>
        </w:r>
        <w:r>
          <w:instrText>PAGE   \* MERGEFORMAT</w:instrText>
        </w:r>
        <w:r>
          <w:fldChar w:fldCharType="separate"/>
        </w:r>
        <w:r w:rsidRPr="00C93691">
          <w:rPr>
            <w:noProof/>
            <w:lang w:val="hu-HU"/>
          </w:rPr>
          <w:t>1</w:t>
        </w:r>
        <w:r>
          <w:fldChar w:fldCharType="end"/>
        </w:r>
      </w:p>
    </w:sdtContent>
  </w:sdt>
  <w:p w14:paraId="4B7289D6" w14:textId="77777777" w:rsidR="00C93691" w:rsidRDefault="00C9369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CB133" w14:textId="77777777" w:rsidR="00794F9D" w:rsidRDefault="00794F9D" w:rsidP="00C93691">
      <w:pPr>
        <w:spacing w:line="240" w:lineRule="auto"/>
      </w:pPr>
      <w:r>
        <w:separator/>
      </w:r>
    </w:p>
  </w:footnote>
  <w:footnote w:type="continuationSeparator" w:id="0">
    <w:p w14:paraId="277B7607" w14:textId="77777777" w:rsidR="00794F9D" w:rsidRDefault="00794F9D" w:rsidP="00C936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E1AA0"/>
    <w:multiLevelType w:val="multilevel"/>
    <w:tmpl w:val="5B926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804D96"/>
    <w:multiLevelType w:val="multilevel"/>
    <w:tmpl w:val="4C387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4F5C42"/>
    <w:multiLevelType w:val="multilevel"/>
    <w:tmpl w:val="471A2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D410A7"/>
    <w:multiLevelType w:val="multilevel"/>
    <w:tmpl w:val="FA981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22936"/>
    <w:rsid w:val="00794F9D"/>
    <w:rsid w:val="00B22936"/>
    <w:rsid w:val="00C9369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B04CB"/>
  <w15:docId w15:val="{7C7FAA61-AD07-421D-A199-5FCA3DA0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hu-H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style>
  <w:style w:type="paragraph" w:styleId="Cmsor1">
    <w:name w:val="heading 1"/>
    <w:basedOn w:val="Norml"/>
    <w:next w:val="Norml"/>
    <w:pPr>
      <w:keepNext/>
      <w:keepLines/>
      <w:spacing w:before="400" w:after="120"/>
      <w:outlineLvl w:val="0"/>
    </w:pPr>
    <w:rPr>
      <w:sz w:val="40"/>
      <w:szCs w:val="40"/>
    </w:rPr>
  </w:style>
  <w:style w:type="paragraph" w:styleId="Cmsor2">
    <w:name w:val="heading 2"/>
    <w:basedOn w:val="Norml"/>
    <w:next w:val="Norml"/>
    <w:pPr>
      <w:keepNext/>
      <w:keepLines/>
      <w:spacing w:before="360" w:after="120"/>
      <w:outlineLvl w:val="1"/>
    </w:pPr>
    <w:rPr>
      <w:sz w:val="32"/>
      <w:szCs w:val="32"/>
    </w:rPr>
  </w:style>
  <w:style w:type="paragraph" w:styleId="Cmsor3">
    <w:name w:val="heading 3"/>
    <w:basedOn w:val="Norml"/>
    <w:next w:val="Norml"/>
    <w:pPr>
      <w:keepNext/>
      <w:keepLines/>
      <w:spacing w:before="320" w:after="80"/>
      <w:outlineLvl w:val="2"/>
    </w:pPr>
    <w:rPr>
      <w:color w:val="434343"/>
      <w:sz w:val="28"/>
      <w:szCs w:val="28"/>
    </w:rPr>
  </w:style>
  <w:style w:type="paragraph" w:styleId="Cmsor4">
    <w:name w:val="heading 4"/>
    <w:basedOn w:val="Norml"/>
    <w:next w:val="Norml"/>
    <w:pPr>
      <w:keepNext/>
      <w:keepLines/>
      <w:spacing w:before="280" w:after="80"/>
      <w:outlineLvl w:val="3"/>
    </w:pPr>
    <w:rPr>
      <w:color w:val="666666"/>
      <w:sz w:val="24"/>
      <w:szCs w:val="24"/>
    </w:rPr>
  </w:style>
  <w:style w:type="paragraph" w:styleId="Cmsor5">
    <w:name w:val="heading 5"/>
    <w:basedOn w:val="Norml"/>
    <w:next w:val="Norml"/>
    <w:pPr>
      <w:keepNext/>
      <w:keepLines/>
      <w:spacing w:before="240" w:after="80"/>
      <w:outlineLvl w:val="4"/>
    </w:pPr>
    <w:rPr>
      <w:color w:val="666666"/>
    </w:rPr>
  </w:style>
  <w:style w:type="paragraph" w:styleId="Cmsor6">
    <w:name w:val="heading 6"/>
    <w:basedOn w:val="Norml"/>
    <w:next w:val="Norml"/>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after="60"/>
    </w:pPr>
    <w:rPr>
      <w:sz w:val="52"/>
      <w:szCs w:val="52"/>
    </w:rPr>
  </w:style>
  <w:style w:type="paragraph" w:styleId="Alcm">
    <w:name w:val="Subtitle"/>
    <w:basedOn w:val="Norml"/>
    <w:next w:val="Norml"/>
    <w:pPr>
      <w:keepNext/>
      <w:keepLines/>
      <w:spacing w:after="320"/>
    </w:pPr>
    <w:rPr>
      <w:color w:val="666666"/>
      <w:sz w:val="30"/>
      <w:szCs w:val="30"/>
    </w:rPr>
  </w:style>
  <w:style w:type="paragraph" w:styleId="lfej">
    <w:name w:val="header"/>
    <w:basedOn w:val="Norml"/>
    <w:link w:val="lfejChar"/>
    <w:uiPriority w:val="99"/>
    <w:unhideWhenUsed/>
    <w:rsid w:val="00C93691"/>
    <w:pPr>
      <w:tabs>
        <w:tab w:val="center" w:pos="4536"/>
        <w:tab w:val="right" w:pos="9072"/>
      </w:tabs>
      <w:spacing w:line="240" w:lineRule="auto"/>
    </w:pPr>
  </w:style>
  <w:style w:type="character" w:customStyle="1" w:styleId="lfejChar">
    <w:name w:val="Élőfej Char"/>
    <w:basedOn w:val="Bekezdsalapbettpusa"/>
    <w:link w:val="lfej"/>
    <w:uiPriority w:val="99"/>
    <w:rsid w:val="00C93691"/>
  </w:style>
  <w:style w:type="paragraph" w:styleId="llb">
    <w:name w:val="footer"/>
    <w:basedOn w:val="Norml"/>
    <w:link w:val="llbChar"/>
    <w:uiPriority w:val="99"/>
    <w:unhideWhenUsed/>
    <w:rsid w:val="00C93691"/>
    <w:pPr>
      <w:tabs>
        <w:tab w:val="center" w:pos="4536"/>
        <w:tab w:val="right" w:pos="9072"/>
      </w:tabs>
      <w:spacing w:line="240" w:lineRule="auto"/>
    </w:pPr>
  </w:style>
  <w:style w:type="character" w:customStyle="1" w:styleId="llbChar">
    <w:name w:val="Élőláb Char"/>
    <w:basedOn w:val="Bekezdsalapbettpusa"/>
    <w:link w:val="llb"/>
    <w:uiPriority w:val="99"/>
    <w:rsid w:val="00C93691"/>
  </w:style>
  <w:style w:type="character" w:styleId="Kiemels2">
    <w:name w:val="Strong"/>
    <w:basedOn w:val="Bekezdsalapbettpusa"/>
    <w:uiPriority w:val="22"/>
    <w:qFormat/>
    <w:rsid w:val="00C936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4020</Characters>
  <Application>Microsoft Office Word</Application>
  <DocSecurity>0</DocSecurity>
  <Lines>33</Lines>
  <Paragraphs>9</Paragraphs>
  <ScaleCrop>false</ScaleCrop>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Izsó, Renáta</cp:lastModifiedBy>
  <cp:revision>2</cp:revision>
  <dcterms:created xsi:type="dcterms:W3CDTF">2019-03-28T17:26:00Z</dcterms:created>
  <dcterms:modified xsi:type="dcterms:W3CDTF">2019-03-28T17:28:00Z</dcterms:modified>
</cp:coreProperties>
</file>